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B94" w:rsidRDefault="008A3B94"/>
    <w:p w:rsidR="008A3B94" w:rsidRDefault="008A3B94"/>
    <w:p w:rsidR="008A3B94" w:rsidRDefault="008A3B94"/>
    <w:p w:rsidR="008A3B94" w:rsidRDefault="008A3B94"/>
    <w:p w:rsidR="008A3B94" w:rsidRDefault="008A3B94" w:rsidP="008A3B94">
      <w:pPr>
        <w:tabs>
          <w:tab w:val="left" w:pos="7019"/>
        </w:tabs>
        <w:jc w:val="center"/>
        <w:rPr>
          <w:sz w:val="36"/>
          <w:szCs w:val="36"/>
        </w:rPr>
      </w:pPr>
      <w:r w:rsidRPr="005F638B">
        <w:rPr>
          <w:sz w:val="36"/>
          <w:szCs w:val="36"/>
        </w:rPr>
        <w:t>EXPRESSIONS OF INTEREST</w:t>
      </w:r>
    </w:p>
    <w:p w:rsidR="008A3B94" w:rsidRDefault="008A3B94" w:rsidP="008A3B94">
      <w:pPr>
        <w:tabs>
          <w:tab w:val="left" w:pos="7019"/>
        </w:tabs>
        <w:jc w:val="center"/>
        <w:rPr>
          <w:sz w:val="36"/>
          <w:szCs w:val="36"/>
        </w:rPr>
      </w:pPr>
      <w:r>
        <w:rPr>
          <w:sz w:val="36"/>
          <w:szCs w:val="36"/>
        </w:rPr>
        <w:t>Property Marking Machine Training</w:t>
      </w:r>
    </w:p>
    <w:p w:rsidR="008A3B94" w:rsidRDefault="008A3B94" w:rsidP="008A3B94">
      <w:pPr>
        <w:tabs>
          <w:tab w:val="left" w:pos="7019"/>
        </w:tabs>
        <w:jc w:val="center"/>
        <w:rPr>
          <w:sz w:val="36"/>
          <w:szCs w:val="36"/>
        </w:rPr>
      </w:pPr>
    </w:p>
    <w:p w:rsidR="008A3B94" w:rsidRDefault="008A3B94" w:rsidP="008A3B94">
      <w:pPr>
        <w:tabs>
          <w:tab w:val="left" w:pos="7019"/>
        </w:tabs>
        <w:rPr>
          <w:rFonts w:ascii="Arial" w:hAnsi="Arial" w:cs="Arial"/>
          <w:sz w:val="24"/>
          <w:szCs w:val="24"/>
        </w:rPr>
      </w:pPr>
      <w:r>
        <w:rPr>
          <w:rFonts w:ascii="Arial" w:hAnsi="Arial" w:cs="Arial"/>
          <w:sz w:val="24"/>
          <w:szCs w:val="24"/>
        </w:rPr>
        <w:t>As</w:t>
      </w:r>
      <w:r w:rsidRPr="005103C6">
        <w:rPr>
          <w:rFonts w:ascii="Arial" w:hAnsi="Arial" w:cs="Arial"/>
          <w:sz w:val="24"/>
          <w:szCs w:val="24"/>
        </w:rPr>
        <w:t xml:space="preserve"> an initiative </w:t>
      </w:r>
      <w:r>
        <w:rPr>
          <w:rFonts w:ascii="Arial" w:hAnsi="Arial" w:cs="Arial"/>
          <w:sz w:val="24"/>
          <w:szCs w:val="24"/>
        </w:rPr>
        <w:t>arising from</w:t>
      </w:r>
      <w:r w:rsidRPr="005103C6">
        <w:rPr>
          <w:rFonts w:ascii="Arial" w:hAnsi="Arial" w:cs="Arial"/>
          <w:sz w:val="24"/>
          <w:szCs w:val="24"/>
        </w:rPr>
        <w:t xml:space="preserve"> the Joint Policing Committee</w:t>
      </w:r>
      <w:r>
        <w:rPr>
          <w:rFonts w:ascii="Arial" w:hAnsi="Arial" w:cs="Arial"/>
          <w:sz w:val="24"/>
          <w:szCs w:val="24"/>
        </w:rPr>
        <w:t xml:space="preserve"> (JPC)</w:t>
      </w:r>
      <w:r w:rsidR="00556531">
        <w:rPr>
          <w:rFonts w:ascii="Arial" w:hAnsi="Arial" w:cs="Arial"/>
          <w:sz w:val="24"/>
          <w:szCs w:val="24"/>
        </w:rPr>
        <w:t>,</w:t>
      </w:r>
      <w:r>
        <w:rPr>
          <w:rFonts w:ascii="Arial" w:hAnsi="Arial" w:cs="Arial"/>
          <w:sz w:val="24"/>
          <w:szCs w:val="24"/>
        </w:rPr>
        <w:t xml:space="preserve"> Tipperary County Council has purchased a property marking machine.</w:t>
      </w:r>
    </w:p>
    <w:p w:rsidR="008A3B94" w:rsidRDefault="008A3B94" w:rsidP="008A3B94">
      <w:pPr>
        <w:tabs>
          <w:tab w:val="left" w:pos="7019"/>
        </w:tabs>
        <w:rPr>
          <w:rFonts w:ascii="Arial" w:hAnsi="Arial" w:cs="Arial"/>
          <w:sz w:val="24"/>
          <w:szCs w:val="24"/>
        </w:rPr>
      </w:pPr>
      <w:r>
        <w:rPr>
          <w:rFonts w:ascii="Arial" w:hAnsi="Arial" w:cs="Arial"/>
          <w:sz w:val="24"/>
          <w:szCs w:val="24"/>
        </w:rPr>
        <w:t>T</w:t>
      </w:r>
      <w:r w:rsidRPr="00E34CF4">
        <w:rPr>
          <w:rFonts w:ascii="Arial" w:hAnsi="Arial" w:cs="Arial"/>
          <w:sz w:val="24"/>
          <w:szCs w:val="24"/>
        </w:rPr>
        <w:t>he Property marking machine works by etching or engraving the property owner’s</w:t>
      </w:r>
      <w:r>
        <w:rPr>
          <w:rFonts w:ascii="Arial" w:hAnsi="Arial" w:cs="Arial"/>
          <w:sz w:val="24"/>
          <w:szCs w:val="24"/>
        </w:rPr>
        <w:t xml:space="preserve"> unique E</w:t>
      </w:r>
      <w:r w:rsidRPr="00E34CF4">
        <w:rPr>
          <w:rFonts w:ascii="Arial" w:hAnsi="Arial" w:cs="Arial"/>
          <w:sz w:val="24"/>
          <w:szCs w:val="24"/>
        </w:rPr>
        <w:t>ircode onto the pro</w:t>
      </w:r>
      <w:r>
        <w:rPr>
          <w:rFonts w:ascii="Arial" w:hAnsi="Arial" w:cs="Arial"/>
          <w:sz w:val="24"/>
          <w:szCs w:val="24"/>
        </w:rPr>
        <w:t xml:space="preserve">perty. This machine can mark almost any form of property from </w:t>
      </w:r>
      <w:r w:rsidRPr="00E34CF4">
        <w:rPr>
          <w:rFonts w:ascii="Arial" w:hAnsi="Arial" w:cs="Arial"/>
          <w:sz w:val="24"/>
          <w:szCs w:val="24"/>
        </w:rPr>
        <w:t>a trailer or lawnmo</w:t>
      </w:r>
      <w:r>
        <w:rPr>
          <w:rFonts w:ascii="Arial" w:hAnsi="Arial" w:cs="Arial"/>
          <w:sz w:val="24"/>
          <w:szCs w:val="24"/>
        </w:rPr>
        <w:t>w</w:t>
      </w:r>
      <w:r w:rsidRPr="00E34CF4">
        <w:rPr>
          <w:rFonts w:ascii="Arial" w:hAnsi="Arial" w:cs="Arial"/>
          <w:sz w:val="24"/>
          <w:szCs w:val="24"/>
        </w:rPr>
        <w:t>er to a</w:t>
      </w:r>
      <w:r>
        <w:rPr>
          <w:rFonts w:ascii="Arial" w:hAnsi="Arial" w:cs="Arial"/>
          <w:sz w:val="24"/>
          <w:szCs w:val="24"/>
        </w:rPr>
        <w:t>n</w:t>
      </w:r>
      <w:r w:rsidRPr="00E34CF4">
        <w:rPr>
          <w:rFonts w:ascii="Arial" w:hAnsi="Arial" w:cs="Arial"/>
          <w:sz w:val="24"/>
          <w:szCs w:val="24"/>
        </w:rPr>
        <w:t xml:space="preserve"> </w:t>
      </w:r>
      <w:proofErr w:type="spellStart"/>
      <w:r w:rsidRPr="00E34CF4">
        <w:rPr>
          <w:rFonts w:ascii="Arial" w:hAnsi="Arial" w:cs="Arial"/>
          <w:sz w:val="24"/>
          <w:szCs w:val="24"/>
        </w:rPr>
        <w:t>ipad</w:t>
      </w:r>
      <w:proofErr w:type="spellEnd"/>
      <w:r w:rsidRPr="00E34CF4">
        <w:rPr>
          <w:rFonts w:ascii="Arial" w:hAnsi="Arial" w:cs="Arial"/>
          <w:sz w:val="24"/>
          <w:szCs w:val="24"/>
        </w:rPr>
        <w:t xml:space="preserve"> or c</w:t>
      </w:r>
      <w:r>
        <w:rPr>
          <w:rFonts w:ascii="Arial" w:hAnsi="Arial" w:cs="Arial"/>
          <w:sz w:val="24"/>
          <w:szCs w:val="24"/>
        </w:rPr>
        <w:t>omputer.</w:t>
      </w:r>
    </w:p>
    <w:p w:rsidR="008A3B94" w:rsidRDefault="008A3B94" w:rsidP="008A3B94">
      <w:pPr>
        <w:tabs>
          <w:tab w:val="left" w:pos="7019"/>
        </w:tabs>
        <w:rPr>
          <w:rFonts w:ascii="Arial" w:hAnsi="Arial" w:cs="Arial"/>
          <w:sz w:val="24"/>
          <w:szCs w:val="24"/>
        </w:rPr>
      </w:pPr>
      <w:r>
        <w:rPr>
          <w:rFonts w:ascii="Arial" w:hAnsi="Arial" w:cs="Arial"/>
          <w:sz w:val="24"/>
          <w:szCs w:val="24"/>
        </w:rPr>
        <w:t>The machine is used a</w:t>
      </w:r>
      <w:r w:rsidRPr="00E34CF4">
        <w:rPr>
          <w:rFonts w:ascii="Arial" w:hAnsi="Arial" w:cs="Arial"/>
          <w:sz w:val="24"/>
          <w:szCs w:val="24"/>
        </w:rPr>
        <w:t xml:space="preserve">s part of a community led </w:t>
      </w:r>
      <w:r>
        <w:rPr>
          <w:rFonts w:ascii="Arial" w:hAnsi="Arial" w:cs="Arial"/>
          <w:sz w:val="24"/>
          <w:szCs w:val="24"/>
        </w:rPr>
        <w:t xml:space="preserve">safety </w:t>
      </w:r>
      <w:r w:rsidRPr="00E34CF4">
        <w:rPr>
          <w:rFonts w:ascii="Arial" w:hAnsi="Arial" w:cs="Arial"/>
          <w:sz w:val="24"/>
          <w:szCs w:val="24"/>
        </w:rPr>
        <w:t>programme</w:t>
      </w:r>
      <w:r>
        <w:rPr>
          <w:rFonts w:ascii="Arial" w:hAnsi="Arial" w:cs="Arial"/>
          <w:sz w:val="24"/>
          <w:szCs w:val="24"/>
        </w:rPr>
        <w:t>.  Tipperary County Council will shortly start loaning the machine out to community groups for marking within their locality. Property is less likely to be stolen from these areas given the increased potential for detection of stolen property.</w:t>
      </w:r>
    </w:p>
    <w:p w:rsidR="008A3B94" w:rsidRDefault="008A3B94" w:rsidP="008A3B94">
      <w:pPr>
        <w:tabs>
          <w:tab w:val="left" w:pos="7019"/>
        </w:tabs>
        <w:rPr>
          <w:rFonts w:ascii="Arial" w:hAnsi="Arial" w:cs="Arial"/>
          <w:sz w:val="24"/>
          <w:szCs w:val="24"/>
        </w:rPr>
      </w:pPr>
      <w:r>
        <w:rPr>
          <w:rFonts w:ascii="Arial" w:hAnsi="Arial" w:cs="Arial"/>
          <w:sz w:val="24"/>
          <w:szCs w:val="24"/>
        </w:rPr>
        <w:t xml:space="preserve">Tipperary County Council is now seeking Expressions </w:t>
      </w:r>
      <w:proofErr w:type="gramStart"/>
      <w:r>
        <w:rPr>
          <w:rFonts w:ascii="Arial" w:hAnsi="Arial" w:cs="Arial"/>
          <w:sz w:val="24"/>
          <w:szCs w:val="24"/>
        </w:rPr>
        <w:t>Of</w:t>
      </w:r>
      <w:proofErr w:type="gramEnd"/>
      <w:r>
        <w:rPr>
          <w:rFonts w:ascii="Arial" w:hAnsi="Arial" w:cs="Arial"/>
          <w:sz w:val="24"/>
          <w:szCs w:val="24"/>
        </w:rPr>
        <w:t xml:space="preserve"> Interest from committees/groups interested in being trained on the use of this machine.</w:t>
      </w:r>
    </w:p>
    <w:p w:rsidR="00A12E3F" w:rsidRDefault="008A3B94" w:rsidP="008A3B94">
      <w:pPr>
        <w:tabs>
          <w:tab w:val="left" w:pos="7019"/>
        </w:tabs>
        <w:rPr>
          <w:rFonts w:ascii="Arial" w:hAnsi="Arial" w:cs="Arial"/>
          <w:sz w:val="24"/>
          <w:szCs w:val="24"/>
        </w:rPr>
      </w:pPr>
      <w:r>
        <w:rPr>
          <w:rFonts w:ascii="Arial" w:hAnsi="Arial" w:cs="Arial"/>
          <w:sz w:val="24"/>
          <w:szCs w:val="24"/>
        </w:rPr>
        <w:t xml:space="preserve">We expect that there will be demand for the training and that it will be oversubscribed.  </w:t>
      </w:r>
      <w:r w:rsidR="00A12E3F">
        <w:rPr>
          <w:rFonts w:ascii="Arial" w:hAnsi="Arial" w:cs="Arial"/>
          <w:sz w:val="24"/>
          <w:szCs w:val="24"/>
        </w:rPr>
        <w:t>The trainer can train 15 individuals per session.  Each community group can nominate three individuals.  The first 5 community groups per MD will book their place on the training.  Other community groups will be put on a waiting list.</w:t>
      </w:r>
    </w:p>
    <w:p w:rsidR="00A12E3F" w:rsidRDefault="00A12E3F" w:rsidP="008A3B94">
      <w:pPr>
        <w:tabs>
          <w:tab w:val="left" w:pos="7019"/>
        </w:tabs>
        <w:rPr>
          <w:rFonts w:ascii="Arial" w:hAnsi="Arial" w:cs="Arial"/>
          <w:sz w:val="24"/>
          <w:szCs w:val="24"/>
        </w:rPr>
      </w:pPr>
      <w:r>
        <w:rPr>
          <w:rFonts w:ascii="Arial" w:hAnsi="Arial" w:cs="Arial"/>
          <w:sz w:val="24"/>
          <w:szCs w:val="24"/>
        </w:rPr>
        <w:t>It is planned to carry out the training in September</w:t>
      </w:r>
      <w:r w:rsidR="002155DF">
        <w:rPr>
          <w:rFonts w:ascii="Arial" w:hAnsi="Arial" w:cs="Arial"/>
          <w:sz w:val="24"/>
          <w:szCs w:val="24"/>
        </w:rPr>
        <w:t xml:space="preserve"> assuming the current level of restrictions</w:t>
      </w:r>
      <w:bookmarkStart w:id="0" w:name="_GoBack"/>
      <w:bookmarkEnd w:id="0"/>
      <w:r w:rsidR="002155DF">
        <w:rPr>
          <w:rFonts w:ascii="Arial" w:hAnsi="Arial" w:cs="Arial"/>
          <w:sz w:val="24"/>
          <w:szCs w:val="24"/>
        </w:rPr>
        <w:t>.</w:t>
      </w:r>
      <w:r>
        <w:rPr>
          <w:rFonts w:ascii="Arial" w:hAnsi="Arial" w:cs="Arial"/>
          <w:sz w:val="24"/>
          <w:szCs w:val="24"/>
        </w:rPr>
        <w:t xml:space="preserve">  </w:t>
      </w:r>
      <w:r w:rsidR="00BF62EC">
        <w:rPr>
          <w:rFonts w:ascii="Arial" w:hAnsi="Arial" w:cs="Arial"/>
          <w:sz w:val="24"/>
          <w:szCs w:val="24"/>
        </w:rPr>
        <w:t>The Closing date for the receipt of the EOI is 5pm on the 6</w:t>
      </w:r>
      <w:r w:rsidR="00BF62EC" w:rsidRPr="00BF62EC">
        <w:rPr>
          <w:rFonts w:ascii="Arial" w:hAnsi="Arial" w:cs="Arial"/>
          <w:sz w:val="24"/>
          <w:szCs w:val="24"/>
          <w:vertAlign w:val="superscript"/>
        </w:rPr>
        <w:t>th</w:t>
      </w:r>
      <w:r w:rsidR="00BF62EC">
        <w:rPr>
          <w:rFonts w:ascii="Arial" w:hAnsi="Arial" w:cs="Arial"/>
          <w:sz w:val="24"/>
          <w:szCs w:val="24"/>
        </w:rPr>
        <w:t xml:space="preserve"> of August</w:t>
      </w:r>
    </w:p>
    <w:p w:rsidR="00A12E3F" w:rsidRDefault="00A12E3F" w:rsidP="008A3B94">
      <w:pPr>
        <w:tabs>
          <w:tab w:val="left" w:pos="7019"/>
        </w:tabs>
        <w:rPr>
          <w:rFonts w:ascii="Arial" w:hAnsi="Arial" w:cs="Arial"/>
          <w:sz w:val="24"/>
          <w:szCs w:val="24"/>
        </w:rPr>
      </w:pPr>
      <w:r>
        <w:rPr>
          <w:rFonts w:ascii="Arial" w:hAnsi="Arial" w:cs="Arial"/>
          <w:sz w:val="24"/>
          <w:szCs w:val="24"/>
        </w:rPr>
        <w:t>Organisation details</w:t>
      </w:r>
    </w:p>
    <w:p w:rsidR="00A12E3F" w:rsidRDefault="00A12E3F" w:rsidP="008A3B94">
      <w:pPr>
        <w:tabs>
          <w:tab w:val="left" w:pos="7019"/>
        </w:tabs>
        <w:rPr>
          <w:rFonts w:ascii="Arial" w:hAnsi="Arial" w:cs="Arial"/>
          <w:sz w:val="24"/>
          <w:szCs w:val="24"/>
        </w:rPr>
      </w:pPr>
      <w:r>
        <w:rPr>
          <w:rFonts w:ascii="Arial" w:hAnsi="Arial" w:cs="Arial"/>
          <w:sz w:val="24"/>
          <w:szCs w:val="24"/>
        </w:rPr>
        <w:t>Preferred location (these are provisional)</w:t>
      </w:r>
    </w:p>
    <w:p w:rsidR="00A12E3F" w:rsidRDefault="00A12E3F" w:rsidP="008A3B94">
      <w:pPr>
        <w:tabs>
          <w:tab w:val="left" w:pos="7019"/>
        </w:tabs>
        <w:rPr>
          <w:rFonts w:ascii="Arial" w:hAnsi="Arial" w:cs="Arial"/>
          <w:sz w:val="24"/>
          <w:szCs w:val="24"/>
        </w:rPr>
      </w:pPr>
      <w:r>
        <w:rPr>
          <w:rFonts w:ascii="Arial" w:hAnsi="Arial" w:cs="Arial"/>
          <w:sz w:val="24"/>
          <w:szCs w:val="24"/>
        </w:rPr>
        <w:t>Preferred time</w:t>
      </w:r>
    </w:p>
    <w:p w:rsidR="008A3B94" w:rsidRDefault="008A3B94" w:rsidP="008A3B94">
      <w:pPr>
        <w:tabs>
          <w:tab w:val="left" w:pos="7019"/>
        </w:tabs>
        <w:rPr>
          <w:sz w:val="28"/>
          <w:szCs w:val="28"/>
        </w:rPr>
      </w:pPr>
      <w:r w:rsidRPr="008B0BE9">
        <w:rPr>
          <w:sz w:val="28"/>
          <w:szCs w:val="28"/>
        </w:rPr>
        <w:t xml:space="preserve">You may register your Interest in availing of this </w:t>
      </w:r>
      <w:r>
        <w:rPr>
          <w:sz w:val="28"/>
          <w:szCs w:val="28"/>
        </w:rPr>
        <w:t>training</w:t>
      </w:r>
      <w:r w:rsidRPr="008B0BE9">
        <w:rPr>
          <w:sz w:val="28"/>
          <w:szCs w:val="28"/>
        </w:rPr>
        <w:t xml:space="preserve"> by e-mailing  </w:t>
      </w:r>
      <w:hyperlink r:id="rId6" w:history="1">
        <w:r w:rsidR="0050126D" w:rsidRPr="006B1126">
          <w:rPr>
            <w:rStyle w:val="Hyperlink"/>
            <w:sz w:val="28"/>
            <w:szCs w:val="28"/>
          </w:rPr>
          <w:t>jpc@tipperarycoco.ie</w:t>
        </w:r>
      </w:hyperlink>
      <w:r w:rsidRPr="008B0BE9">
        <w:rPr>
          <w:sz w:val="28"/>
          <w:szCs w:val="28"/>
        </w:rPr>
        <w:t xml:space="preserve"> and including marking machine</w:t>
      </w:r>
      <w:r>
        <w:rPr>
          <w:sz w:val="28"/>
          <w:szCs w:val="28"/>
        </w:rPr>
        <w:t xml:space="preserve"> training</w:t>
      </w:r>
      <w:r w:rsidRPr="008B0BE9">
        <w:rPr>
          <w:sz w:val="28"/>
          <w:szCs w:val="28"/>
        </w:rPr>
        <w:t xml:space="preserve"> in the title.</w:t>
      </w:r>
      <w:r>
        <w:rPr>
          <w:sz w:val="28"/>
          <w:szCs w:val="28"/>
        </w:rPr>
        <w:t xml:space="preserve">  Complete</w:t>
      </w:r>
      <w:r w:rsidR="00444F9A">
        <w:rPr>
          <w:sz w:val="28"/>
          <w:szCs w:val="28"/>
        </w:rPr>
        <w:t xml:space="preserve"> and return </w:t>
      </w:r>
      <w:r>
        <w:rPr>
          <w:sz w:val="28"/>
          <w:szCs w:val="28"/>
        </w:rPr>
        <w:t>the attached form</w:t>
      </w:r>
    </w:p>
    <w:p w:rsidR="008A3B94" w:rsidRPr="008B0BE9" w:rsidRDefault="008A3B94" w:rsidP="008A3B94">
      <w:pPr>
        <w:tabs>
          <w:tab w:val="left" w:pos="7019"/>
        </w:tabs>
        <w:rPr>
          <w:sz w:val="28"/>
          <w:szCs w:val="28"/>
        </w:rPr>
      </w:pPr>
    </w:p>
    <w:p w:rsidR="008A3B94" w:rsidRDefault="008A3B94"/>
    <w:p w:rsidR="008A3B94" w:rsidRDefault="008A3B94"/>
    <w:p w:rsidR="008A3B94" w:rsidRDefault="008A3B94"/>
    <w:p w:rsidR="00A12E3F" w:rsidRDefault="00A12E3F" w:rsidP="00A12E3F">
      <w:pPr>
        <w:tabs>
          <w:tab w:val="left" w:pos="7019"/>
        </w:tabs>
        <w:jc w:val="center"/>
        <w:rPr>
          <w:sz w:val="36"/>
          <w:szCs w:val="36"/>
        </w:rPr>
      </w:pPr>
      <w:r w:rsidRPr="005F638B">
        <w:rPr>
          <w:sz w:val="36"/>
          <w:szCs w:val="36"/>
        </w:rPr>
        <w:t>EXPRESSIONS OF INTEREST</w:t>
      </w:r>
    </w:p>
    <w:p w:rsidR="00A12E3F" w:rsidRDefault="00A12E3F" w:rsidP="00A12E3F">
      <w:pPr>
        <w:tabs>
          <w:tab w:val="left" w:pos="7019"/>
        </w:tabs>
        <w:jc w:val="center"/>
        <w:rPr>
          <w:sz w:val="36"/>
          <w:szCs w:val="36"/>
        </w:rPr>
      </w:pPr>
      <w:r>
        <w:rPr>
          <w:sz w:val="36"/>
          <w:szCs w:val="36"/>
        </w:rPr>
        <w:t>Property Marking Machine Training</w:t>
      </w:r>
    </w:p>
    <w:p w:rsidR="00C71683" w:rsidRDefault="00C71683">
      <w:r>
        <w:t xml:space="preserve">Please complete this form </w:t>
      </w:r>
      <w:proofErr w:type="gramStart"/>
      <w:r>
        <w:t>Organisation:_</w:t>
      </w:r>
      <w:proofErr w:type="gramEnd"/>
      <w:r>
        <w:t xml:space="preserve">_______________________________________________________________ </w:t>
      </w:r>
    </w:p>
    <w:p w:rsidR="00A13774" w:rsidRDefault="00C71683">
      <w:r>
        <w:t xml:space="preserve">Contact: __________________________Position: __________________________________ Address: ____________________________________________________________________________ ___________________________________________________________________________ Phone:__________________________ (preferably mobile)Email:__________________________ </w:t>
      </w:r>
    </w:p>
    <w:p w:rsidR="00C71683" w:rsidRDefault="00C71683"/>
    <w:p w:rsidR="00C71683" w:rsidRDefault="00C71683">
      <w:r>
        <w:t>Preferred location</w:t>
      </w:r>
      <w:r w:rsidR="00A12E3F">
        <w:t xml:space="preserve"> (put X in the Box)</w:t>
      </w:r>
    </w:p>
    <w:tbl>
      <w:tblPr>
        <w:tblStyle w:val="TableGrid"/>
        <w:tblW w:w="0" w:type="auto"/>
        <w:tblLook w:val="04A0" w:firstRow="1" w:lastRow="0" w:firstColumn="1" w:lastColumn="0" w:noHBand="0" w:noVBand="1"/>
      </w:tblPr>
      <w:tblGrid>
        <w:gridCol w:w="2111"/>
        <w:gridCol w:w="4227"/>
        <w:gridCol w:w="887"/>
      </w:tblGrid>
      <w:tr w:rsidR="00C71683" w:rsidRPr="00C71683" w:rsidTr="00876EF3">
        <w:tc>
          <w:tcPr>
            <w:tcW w:w="2111" w:type="dxa"/>
            <w:tcBorders>
              <w:right w:val="single" w:sz="4" w:space="0" w:color="auto"/>
            </w:tcBorders>
          </w:tcPr>
          <w:p w:rsidR="00C71683" w:rsidRPr="00C71683" w:rsidRDefault="00C71683" w:rsidP="00BE4477">
            <w:r w:rsidRPr="00C71683">
              <w:t>Clonmel</w:t>
            </w:r>
            <w:r w:rsidRPr="00C71683">
              <w:tab/>
            </w:r>
          </w:p>
        </w:tc>
        <w:tc>
          <w:tcPr>
            <w:tcW w:w="4227" w:type="dxa"/>
            <w:tcBorders>
              <w:top w:val="nil"/>
              <w:left w:val="single" w:sz="4" w:space="0" w:color="auto"/>
              <w:bottom w:val="nil"/>
              <w:right w:val="single" w:sz="4" w:space="0" w:color="auto"/>
            </w:tcBorders>
          </w:tcPr>
          <w:p w:rsidR="00C71683" w:rsidRPr="00C71683" w:rsidRDefault="00A12E3F" w:rsidP="00BE4477">
            <w:r>
              <w:t>Clonmel Borough District</w:t>
            </w:r>
          </w:p>
        </w:tc>
        <w:tc>
          <w:tcPr>
            <w:tcW w:w="887" w:type="dxa"/>
            <w:tcBorders>
              <w:left w:val="single" w:sz="4" w:space="0" w:color="auto"/>
            </w:tcBorders>
          </w:tcPr>
          <w:p w:rsidR="00C71683" w:rsidRPr="00C71683" w:rsidRDefault="00C71683" w:rsidP="00BE4477"/>
        </w:tc>
      </w:tr>
      <w:tr w:rsidR="00C71683" w:rsidRPr="00C71683" w:rsidTr="00876EF3">
        <w:tc>
          <w:tcPr>
            <w:tcW w:w="2111" w:type="dxa"/>
            <w:tcBorders>
              <w:right w:val="single" w:sz="4" w:space="0" w:color="auto"/>
            </w:tcBorders>
          </w:tcPr>
          <w:p w:rsidR="00C71683" w:rsidRPr="00C71683" w:rsidRDefault="00C71683" w:rsidP="00BE4477">
            <w:r w:rsidRPr="00C71683">
              <w:t>Newport</w:t>
            </w:r>
          </w:p>
        </w:tc>
        <w:tc>
          <w:tcPr>
            <w:tcW w:w="4227" w:type="dxa"/>
            <w:tcBorders>
              <w:top w:val="nil"/>
              <w:left w:val="single" w:sz="4" w:space="0" w:color="auto"/>
              <w:bottom w:val="nil"/>
              <w:right w:val="single" w:sz="4" w:space="0" w:color="auto"/>
            </w:tcBorders>
          </w:tcPr>
          <w:p w:rsidR="00C71683" w:rsidRPr="00C71683" w:rsidRDefault="00A12E3F" w:rsidP="00BE4477">
            <w:r>
              <w:t>Nenagh Municipal District</w:t>
            </w:r>
          </w:p>
        </w:tc>
        <w:tc>
          <w:tcPr>
            <w:tcW w:w="887" w:type="dxa"/>
            <w:tcBorders>
              <w:left w:val="single" w:sz="4" w:space="0" w:color="auto"/>
            </w:tcBorders>
          </w:tcPr>
          <w:p w:rsidR="00C71683" w:rsidRPr="00C71683" w:rsidRDefault="00C71683" w:rsidP="00BE4477"/>
        </w:tc>
      </w:tr>
      <w:tr w:rsidR="00C71683" w:rsidRPr="00C71683" w:rsidTr="00876EF3">
        <w:tc>
          <w:tcPr>
            <w:tcW w:w="2111" w:type="dxa"/>
            <w:tcBorders>
              <w:right w:val="single" w:sz="4" w:space="0" w:color="auto"/>
            </w:tcBorders>
          </w:tcPr>
          <w:p w:rsidR="00C71683" w:rsidRPr="00C71683" w:rsidRDefault="00C71683" w:rsidP="00BE4477">
            <w:proofErr w:type="spellStart"/>
            <w:r w:rsidRPr="00C71683">
              <w:t>Drangan</w:t>
            </w:r>
            <w:proofErr w:type="spellEnd"/>
          </w:p>
        </w:tc>
        <w:tc>
          <w:tcPr>
            <w:tcW w:w="4227" w:type="dxa"/>
            <w:tcBorders>
              <w:top w:val="nil"/>
              <w:left w:val="single" w:sz="4" w:space="0" w:color="auto"/>
              <w:bottom w:val="nil"/>
              <w:right w:val="single" w:sz="4" w:space="0" w:color="auto"/>
            </w:tcBorders>
          </w:tcPr>
          <w:p w:rsidR="00C71683" w:rsidRPr="00C71683" w:rsidRDefault="00A12E3F" w:rsidP="00BE4477">
            <w:r>
              <w:t>Carrick-on-Suir Municipal District</w:t>
            </w:r>
          </w:p>
        </w:tc>
        <w:tc>
          <w:tcPr>
            <w:tcW w:w="887" w:type="dxa"/>
            <w:tcBorders>
              <w:left w:val="single" w:sz="4" w:space="0" w:color="auto"/>
            </w:tcBorders>
          </w:tcPr>
          <w:p w:rsidR="00C71683" w:rsidRPr="00C71683" w:rsidRDefault="00C71683" w:rsidP="00BE4477"/>
        </w:tc>
      </w:tr>
      <w:tr w:rsidR="00C71683" w:rsidRPr="00C71683" w:rsidTr="00876EF3">
        <w:tc>
          <w:tcPr>
            <w:tcW w:w="2111" w:type="dxa"/>
            <w:tcBorders>
              <w:right w:val="single" w:sz="4" w:space="0" w:color="auto"/>
            </w:tcBorders>
          </w:tcPr>
          <w:p w:rsidR="00C71683" w:rsidRPr="00C71683" w:rsidRDefault="00C71683" w:rsidP="00BE4477">
            <w:proofErr w:type="spellStart"/>
            <w:r w:rsidRPr="00C71683">
              <w:t>Ardfinnan</w:t>
            </w:r>
            <w:proofErr w:type="spellEnd"/>
          </w:p>
        </w:tc>
        <w:tc>
          <w:tcPr>
            <w:tcW w:w="4227" w:type="dxa"/>
            <w:tcBorders>
              <w:top w:val="nil"/>
              <w:left w:val="single" w:sz="4" w:space="0" w:color="auto"/>
              <w:bottom w:val="nil"/>
              <w:right w:val="single" w:sz="4" w:space="0" w:color="auto"/>
            </w:tcBorders>
          </w:tcPr>
          <w:p w:rsidR="00C71683" w:rsidRPr="00C71683" w:rsidRDefault="00A12E3F" w:rsidP="00BE4477">
            <w:r>
              <w:t>Tipperary Cahir Cashel Municipal District</w:t>
            </w:r>
          </w:p>
        </w:tc>
        <w:tc>
          <w:tcPr>
            <w:tcW w:w="887" w:type="dxa"/>
            <w:tcBorders>
              <w:left w:val="single" w:sz="4" w:space="0" w:color="auto"/>
            </w:tcBorders>
          </w:tcPr>
          <w:p w:rsidR="00C71683" w:rsidRPr="00C71683" w:rsidRDefault="00C71683" w:rsidP="00BE4477"/>
        </w:tc>
      </w:tr>
      <w:tr w:rsidR="00C71683" w:rsidRPr="00C71683" w:rsidTr="00876EF3">
        <w:tc>
          <w:tcPr>
            <w:tcW w:w="2111" w:type="dxa"/>
            <w:tcBorders>
              <w:right w:val="single" w:sz="4" w:space="0" w:color="auto"/>
            </w:tcBorders>
          </w:tcPr>
          <w:p w:rsidR="00C71683" w:rsidRPr="00C71683" w:rsidRDefault="00C71683" w:rsidP="00BE4477">
            <w:r w:rsidRPr="00C71683">
              <w:t>Templemore</w:t>
            </w:r>
          </w:p>
        </w:tc>
        <w:tc>
          <w:tcPr>
            <w:tcW w:w="4227" w:type="dxa"/>
            <w:tcBorders>
              <w:top w:val="nil"/>
              <w:left w:val="single" w:sz="4" w:space="0" w:color="auto"/>
              <w:bottom w:val="nil"/>
              <w:right w:val="single" w:sz="4" w:space="0" w:color="auto"/>
            </w:tcBorders>
          </w:tcPr>
          <w:p w:rsidR="00C71683" w:rsidRPr="00C71683" w:rsidRDefault="00A12E3F" w:rsidP="00BE4477">
            <w:r>
              <w:t>Thurles Municipal District</w:t>
            </w:r>
          </w:p>
        </w:tc>
        <w:tc>
          <w:tcPr>
            <w:tcW w:w="887" w:type="dxa"/>
            <w:tcBorders>
              <w:left w:val="single" w:sz="4" w:space="0" w:color="auto"/>
            </w:tcBorders>
          </w:tcPr>
          <w:p w:rsidR="00C71683" w:rsidRPr="00C71683" w:rsidRDefault="00C71683" w:rsidP="00BE4477"/>
        </w:tc>
      </w:tr>
    </w:tbl>
    <w:p w:rsidR="00C71683" w:rsidRDefault="00C71683"/>
    <w:p w:rsidR="00C71683" w:rsidRDefault="00C71683">
      <w:r>
        <w:t>Preferred Time</w:t>
      </w:r>
      <w:r w:rsidR="00A12E3F">
        <w:t xml:space="preserve"> (put X in the Box)</w:t>
      </w:r>
    </w:p>
    <w:tbl>
      <w:tblPr>
        <w:tblStyle w:val="TableGrid"/>
        <w:tblW w:w="0" w:type="auto"/>
        <w:tblLook w:val="04A0" w:firstRow="1" w:lastRow="0" w:firstColumn="1" w:lastColumn="0" w:noHBand="0" w:noVBand="1"/>
      </w:tblPr>
      <w:tblGrid>
        <w:gridCol w:w="2065"/>
        <w:gridCol w:w="4309"/>
        <w:gridCol w:w="851"/>
      </w:tblGrid>
      <w:tr w:rsidR="004B3C48" w:rsidRPr="004B3C48" w:rsidTr="00876EF3">
        <w:tc>
          <w:tcPr>
            <w:tcW w:w="2065" w:type="dxa"/>
            <w:tcBorders>
              <w:right w:val="single" w:sz="4" w:space="0" w:color="auto"/>
            </w:tcBorders>
          </w:tcPr>
          <w:p w:rsidR="004B3C48" w:rsidRPr="004B3C48" w:rsidRDefault="004B3C48" w:rsidP="00B374B9">
            <w:r w:rsidRPr="004B3C48">
              <w:t>Day Time</w:t>
            </w:r>
          </w:p>
        </w:tc>
        <w:tc>
          <w:tcPr>
            <w:tcW w:w="4309" w:type="dxa"/>
            <w:tcBorders>
              <w:top w:val="nil"/>
              <w:left w:val="single" w:sz="4" w:space="0" w:color="auto"/>
              <w:bottom w:val="nil"/>
              <w:right w:val="single" w:sz="4" w:space="0" w:color="auto"/>
            </w:tcBorders>
          </w:tcPr>
          <w:p w:rsidR="004B3C48" w:rsidRPr="004B3C48" w:rsidRDefault="004B3C48" w:rsidP="00B374B9"/>
        </w:tc>
        <w:tc>
          <w:tcPr>
            <w:tcW w:w="851" w:type="dxa"/>
            <w:tcBorders>
              <w:left w:val="single" w:sz="4" w:space="0" w:color="auto"/>
            </w:tcBorders>
          </w:tcPr>
          <w:p w:rsidR="004B3C48" w:rsidRPr="004B3C48" w:rsidRDefault="004B3C48" w:rsidP="00B374B9"/>
        </w:tc>
      </w:tr>
      <w:tr w:rsidR="004B3C48" w:rsidRPr="004B3C48" w:rsidTr="00876EF3">
        <w:tc>
          <w:tcPr>
            <w:tcW w:w="2065" w:type="dxa"/>
            <w:tcBorders>
              <w:right w:val="single" w:sz="4" w:space="0" w:color="auto"/>
            </w:tcBorders>
          </w:tcPr>
          <w:p w:rsidR="004B3C48" w:rsidRPr="004B3C48" w:rsidRDefault="008A3B94" w:rsidP="00B374B9">
            <w:r>
              <w:t>Evening (7pm)</w:t>
            </w:r>
          </w:p>
        </w:tc>
        <w:tc>
          <w:tcPr>
            <w:tcW w:w="4309" w:type="dxa"/>
            <w:tcBorders>
              <w:top w:val="nil"/>
              <w:left w:val="single" w:sz="4" w:space="0" w:color="auto"/>
              <w:bottom w:val="nil"/>
              <w:right w:val="single" w:sz="4" w:space="0" w:color="auto"/>
            </w:tcBorders>
          </w:tcPr>
          <w:p w:rsidR="004B3C48" w:rsidRPr="004B3C48" w:rsidRDefault="004B3C48" w:rsidP="00B374B9"/>
        </w:tc>
        <w:tc>
          <w:tcPr>
            <w:tcW w:w="851" w:type="dxa"/>
            <w:tcBorders>
              <w:left w:val="single" w:sz="4" w:space="0" w:color="auto"/>
            </w:tcBorders>
          </w:tcPr>
          <w:p w:rsidR="004B3C48" w:rsidRPr="004B3C48" w:rsidRDefault="004B3C48" w:rsidP="00B374B9"/>
        </w:tc>
      </w:tr>
      <w:tr w:rsidR="004B3C48" w:rsidRPr="004B3C48" w:rsidTr="00876EF3">
        <w:tc>
          <w:tcPr>
            <w:tcW w:w="2065" w:type="dxa"/>
            <w:tcBorders>
              <w:right w:val="single" w:sz="4" w:space="0" w:color="auto"/>
            </w:tcBorders>
          </w:tcPr>
          <w:p w:rsidR="004B3C48" w:rsidRPr="004B3C48" w:rsidRDefault="004B3C48" w:rsidP="00B374B9">
            <w:r w:rsidRPr="004B3C48">
              <w:t>Saturday am</w:t>
            </w:r>
          </w:p>
        </w:tc>
        <w:tc>
          <w:tcPr>
            <w:tcW w:w="4309" w:type="dxa"/>
            <w:tcBorders>
              <w:top w:val="nil"/>
              <w:left w:val="single" w:sz="4" w:space="0" w:color="auto"/>
              <w:bottom w:val="nil"/>
              <w:right w:val="single" w:sz="4" w:space="0" w:color="auto"/>
            </w:tcBorders>
          </w:tcPr>
          <w:p w:rsidR="004B3C48" w:rsidRPr="004B3C48" w:rsidRDefault="004B3C48" w:rsidP="00B374B9"/>
        </w:tc>
        <w:tc>
          <w:tcPr>
            <w:tcW w:w="851" w:type="dxa"/>
            <w:tcBorders>
              <w:left w:val="single" w:sz="4" w:space="0" w:color="auto"/>
            </w:tcBorders>
          </w:tcPr>
          <w:p w:rsidR="004B3C48" w:rsidRPr="004B3C48" w:rsidRDefault="004B3C48" w:rsidP="00B374B9"/>
        </w:tc>
      </w:tr>
      <w:tr w:rsidR="004B3C48" w:rsidRPr="004B3C48" w:rsidTr="00876EF3">
        <w:tc>
          <w:tcPr>
            <w:tcW w:w="2065" w:type="dxa"/>
            <w:tcBorders>
              <w:right w:val="single" w:sz="4" w:space="0" w:color="auto"/>
            </w:tcBorders>
          </w:tcPr>
          <w:p w:rsidR="004B3C48" w:rsidRPr="004B3C48" w:rsidRDefault="004B3C48" w:rsidP="00B374B9">
            <w:r w:rsidRPr="004B3C48">
              <w:t>Saturday pm</w:t>
            </w:r>
          </w:p>
        </w:tc>
        <w:tc>
          <w:tcPr>
            <w:tcW w:w="4309" w:type="dxa"/>
            <w:tcBorders>
              <w:top w:val="nil"/>
              <w:left w:val="single" w:sz="4" w:space="0" w:color="auto"/>
              <w:bottom w:val="nil"/>
              <w:right w:val="single" w:sz="4" w:space="0" w:color="auto"/>
            </w:tcBorders>
          </w:tcPr>
          <w:p w:rsidR="004B3C48" w:rsidRPr="004B3C48" w:rsidRDefault="004B3C48" w:rsidP="00B374B9"/>
        </w:tc>
        <w:tc>
          <w:tcPr>
            <w:tcW w:w="851" w:type="dxa"/>
            <w:tcBorders>
              <w:left w:val="single" w:sz="4" w:space="0" w:color="auto"/>
            </w:tcBorders>
          </w:tcPr>
          <w:p w:rsidR="004B3C48" w:rsidRPr="004B3C48" w:rsidRDefault="004B3C48" w:rsidP="00B374B9"/>
        </w:tc>
      </w:tr>
    </w:tbl>
    <w:p w:rsidR="00C71683" w:rsidRDefault="00C71683" w:rsidP="004B3C48"/>
    <w:sectPr w:rsidR="00C71683" w:rsidSect="00A1377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B94" w:rsidRDefault="008A3B94" w:rsidP="008A3B94">
      <w:pPr>
        <w:spacing w:after="0" w:line="240" w:lineRule="auto"/>
      </w:pPr>
      <w:r>
        <w:separator/>
      </w:r>
    </w:p>
  </w:endnote>
  <w:endnote w:type="continuationSeparator" w:id="0">
    <w:p w:rsidR="008A3B94" w:rsidRDefault="008A3B94" w:rsidP="008A3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B94" w:rsidRDefault="008A3B94" w:rsidP="008A3B94">
      <w:pPr>
        <w:spacing w:after="0" w:line="240" w:lineRule="auto"/>
      </w:pPr>
      <w:r>
        <w:separator/>
      </w:r>
    </w:p>
  </w:footnote>
  <w:footnote w:type="continuationSeparator" w:id="0">
    <w:p w:rsidR="008A3B94" w:rsidRDefault="008A3B94" w:rsidP="008A3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B94" w:rsidRDefault="008A3B94">
    <w:pPr>
      <w:pStyle w:val="Header"/>
    </w:pPr>
    <w:r w:rsidRPr="005F638B">
      <w:rPr>
        <w:noProof/>
      </w:rPr>
      <w:drawing>
        <wp:anchor distT="0" distB="0" distL="114300" distR="114300" simplePos="0" relativeHeight="251659264" behindDoc="1" locked="0" layoutInCell="1" allowOverlap="1" wp14:anchorId="6EDD43EE" wp14:editId="3983F680">
          <wp:simplePos x="0" y="0"/>
          <wp:positionH relativeFrom="margin">
            <wp:align>center</wp:align>
          </wp:positionH>
          <wp:positionV relativeFrom="page">
            <wp:posOffset>144145</wp:posOffset>
          </wp:positionV>
          <wp:extent cx="6943350" cy="1771775"/>
          <wp:effectExtent l="0" t="0" r="0" b="0"/>
          <wp:wrapNone/>
          <wp:docPr id="1" name="Picture 1" descr="Tipp-CC---Stationery-Letterhea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pp-CC---Stationery-Letterhead1.png"/>
                  <pic:cNvPicPr/>
                </pic:nvPicPr>
                <pic:blipFill>
                  <a:blip r:embed="rId1" cstate="print"/>
                  <a:stretch>
                    <a:fillRect/>
                  </a:stretch>
                </pic:blipFill>
                <pic:spPr>
                  <a:xfrm>
                    <a:off x="0" y="0"/>
                    <a:ext cx="6943350" cy="17717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683"/>
    <w:rsid w:val="00017A4A"/>
    <w:rsid w:val="000B254F"/>
    <w:rsid w:val="001310BF"/>
    <w:rsid w:val="002155DF"/>
    <w:rsid w:val="003222F3"/>
    <w:rsid w:val="003565D8"/>
    <w:rsid w:val="004172F3"/>
    <w:rsid w:val="00444F9A"/>
    <w:rsid w:val="004B3C48"/>
    <w:rsid w:val="0050126D"/>
    <w:rsid w:val="00556531"/>
    <w:rsid w:val="005A1CB7"/>
    <w:rsid w:val="005F41D7"/>
    <w:rsid w:val="00635449"/>
    <w:rsid w:val="006E6E1F"/>
    <w:rsid w:val="007B31E0"/>
    <w:rsid w:val="00876EF3"/>
    <w:rsid w:val="00893734"/>
    <w:rsid w:val="008A14F0"/>
    <w:rsid w:val="008A3B94"/>
    <w:rsid w:val="008D32F8"/>
    <w:rsid w:val="00927E56"/>
    <w:rsid w:val="00A12E3F"/>
    <w:rsid w:val="00A13774"/>
    <w:rsid w:val="00AC2DF3"/>
    <w:rsid w:val="00B10623"/>
    <w:rsid w:val="00B17833"/>
    <w:rsid w:val="00B54DAD"/>
    <w:rsid w:val="00B75334"/>
    <w:rsid w:val="00B8062D"/>
    <w:rsid w:val="00BF62EC"/>
    <w:rsid w:val="00C71683"/>
    <w:rsid w:val="00CE54CE"/>
    <w:rsid w:val="00D15A69"/>
    <w:rsid w:val="00D735EA"/>
    <w:rsid w:val="00DF3D99"/>
    <w:rsid w:val="00E95447"/>
    <w:rsid w:val="00EC61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9DC7E"/>
  <w15:chartTrackingRefBased/>
  <w15:docId w15:val="{EACA3F09-F075-4A61-B6F3-7CFCDCF3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7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1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3B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B94"/>
  </w:style>
  <w:style w:type="paragraph" w:styleId="Footer">
    <w:name w:val="footer"/>
    <w:basedOn w:val="Normal"/>
    <w:link w:val="FooterChar"/>
    <w:uiPriority w:val="99"/>
    <w:unhideWhenUsed/>
    <w:rsid w:val="008A3B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B94"/>
  </w:style>
  <w:style w:type="character" w:styleId="Hyperlink">
    <w:name w:val="Hyperlink"/>
    <w:basedOn w:val="DefaultParagraphFont"/>
    <w:uiPriority w:val="99"/>
    <w:unhideWhenUsed/>
    <w:rsid w:val="008A3B94"/>
    <w:rPr>
      <w:color w:val="0000FF" w:themeColor="hyperlink"/>
      <w:u w:val="single"/>
    </w:rPr>
  </w:style>
  <w:style w:type="character" w:styleId="UnresolvedMention">
    <w:name w:val="Unresolved Mention"/>
    <w:basedOn w:val="DefaultParagraphFont"/>
    <w:uiPriority w:val="99"/>
    <w:semiHidden/>
    <w:unhideWhenUsed/>
    <w:rsid w:val="0050126D"/>
    <w:rPr>
      <w:color w:val="605E5C"/>
      <w:shd w:val="clear" w:color="auto" w:fill="E1DFDD"/>
    </w:rPr>
  </w:style>
  <w:style w:type="character" w:styleId="FollowedHyperlink">
    <w:name w:val="FollowedHyperlink"/>
    <w:basedOn w:val="DefaultParagraphFont"/>
    <w:uiPriority w:val="99"/>
    <w:semiHidden/>
    <w:unhideWhenUsed/>
    <w:rsid w:val="005012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pc@tipperarycoco.i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Tipperary County Council</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Meegan, Eddie</dc:creator>
  <cp:keywords/>
  <dc:description/>
  <cp:lastModifiedBy>Meegan, Eddie</cp:lastModifiedBy>
  <cp:revision>6</cp:revision>
  <dcterms:created xsi:type="dcterms:W3CDTF">2021-07-20T11:49:00Z</dcterms:created>
  <dcterms:modified xsi:type="dcterms:W3CDTF">2021-07-21T15:19:00Z</dcterms:modified>
</cp:coreProperties>
</file>